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B6" w:rsidRPr="00B9340E" w:rsidRDefault="00B318B6" w:rsidP="00B934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9340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Рекомендации по теме «Природа весной. Первоцветы»</w:t>
      </w:r>
    </w:p>
    <w:p w:rsidR="005E04A2" w:rsidRPr="005E04A2" w:rsidRDefault="005E04A2" w:rsidP="005E04A2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весенними изменениями, спросите у ребенка, как пришла весна, и какие изменения в природе произошли с ее приходом? Что случилось, когда солнце стало светить ярче? Пусть сначала ответит ребенок, и лишь потом вы дополните или обобщите ответ. Снег стал таять. Потекли ручьи. Набухли почки. Из них сначала робко, а затем все уверенней стали высовывать свои носы листочки. Посмотрите на ваш двор глазами первооткрывателя. Попросите ребенка сказать, как изменился двор. Пусть перечислит, что подарила ему весна. Конечно, это цветы: мать-и-мачеха, одуванчики, тюльпаны. Выросла трава, и все вокруг стало ярким и нарядным. А еще появились всевозможные насекомые.</w:t>
      </w:r>
      <w:r w:rsidR="00FB316B"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возвращаются весной в родные края.</w:t>
      </w:r>
    </w:p>
    <w:p w:rsidR="00A87813" w:rsidRPr="005E04A2" w:rsidRDefault="00567D03" w:rsidP="005E04A2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41CD1A" wp14:editId="006612AD">
            <wp:simplePos x="0" y="0"/>
            <wp:positionH relativeFrom="margin">
              <wp:posOffset>4963160</wp:posOffset>
            </wp:positionH>
            <wp:positionV relativeFrom="margin">
              <wp:posOffset>2971165</wp:posOffset>
            </wp:positionV>
            <wp:extent cx="2152650" cy="3228975"/>
            <wp:effectExtent l="0" t="0" r="0" b="9525"/>
            <wp:wrapSquare wrapText="bothSides"/>
            <wp:docPr id="1" name="Рисунок 1" descr="C:\Users\Профиль\Desktop\карантин\i (1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ь\Desktop\карантин\i (10).jfi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E04A2"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весны наступают изменения и в жизни животных. Белочка меняет свою серую шубку на ярко-рыжую. Просыпается после зимней спячки не только известный всем соня медведь, но и малыш бурундук. Просыпаются и ежи. Весной меняет цвет шубки и заяц.</w:t>
      </w:r>
    </w:p>
    <w:p w:rsidR="00A87813" w:rsidRPr="004255E8" w:rsidRDefault="00B318B6" w:rsidP="00567D03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</w:t>
      </w:r>
      <w:r w:rsidR="00FB316B"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первые весенние цветы называются первоцветами. Помогите ребенку запомнить слово "первоцветы". </w:t>
      </w:r>
      <w:r w:rsidRPr="00425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цветок (любой) и помогите</w:t>
      </w:r>
      <w:r w:rsidR="00FB316B" w:rsidRPr="0042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запомнить его строение: корень, стебель, лист, цветок. Обратите внимание на цвет и запах цветов. Учите ребенка узнавать первоцветы на картинке и в природе. </w:t>
      </w:r>
    </w:p>
    <w:p w:rsidR="00B318B6" w:rsidRPr="005E04A2" w:rsidRDefault="00FB316B" w:rsidP="00B9340E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"Посчитай" на согласование числительных с существительными. </w:t>
      </w:r>
    </w:p>
    <w:p w:rsidR="00B318B6" w:rsidRPr="005E04A2" w:rsidRDefault="00FB316B" w:rsidP="00A878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одуванчик, 2 ..., 3 ..., ... </w:t>
      </w:r>
    </w:p>
    <w:p w:rsidR="00B318B6" w:rsidRPr="005E04A2" w:rsidRDefault="00FB316B" w:rsidP="00A878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ландыш, 2 ..., 3 ..., ... </w:t>
      </w:r>
    </w:p>
    <w:p w:rsidR="00B318B6" w:rsidRPr="005E04A2" w:rsidRDefault="00FB316B" w:rsidP="00A878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незабудка, 2 ..., 3 ..., ... </w:t>
      </w:r>
    </w:p>
    <w:p w:rsidR="00A87813" w:rsidRDefault="004255E8" w:rsidP="00A878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ручей</w:t>
      </w:r>
      <w:r w:rsidR="00FB316B"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..., 3 ..., ... </w:t>
      </w:r>
    </w:p>
    <w:p w:rsidR="004255E8" w:rsidRPr="005E04A2" w:rsidRDefault="004255E8" w:rsidP="00A878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лужа, 2 …, 3 …, …</w:t>
      </w:r>
    </w:p>
    <w:p w:rsidR="00B318B6" w:rsidRPr="005E04A2" w:rsidRDefault="00FB316B" w:rsidP="00A87813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"Один - много" на употребление существительных в родительном падеже множественного числа. </w:t>
      </w:r>
    </w:p>
    <w:p w:rsidR="00B318B6" w:rsidRPr="005E04A2" w:rsidRDefault="004255E8" w:rsidP="00B9340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незабудка – м</w:t>
      </w:r>
      <w:r w:rsidR="00FB316B"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незабудок. </w:t>
      </w:r>
    </w:p>
    <w:p w:rsidR="00B318B6" w:rsidRPr="005E04A2" w:rsidRDefault="004255E8" w:rsidP="00B9340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ландыш – м</w:t>
      </w:r>
      <w:r w:rsidR="00FB316B"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... </w:t>
      </w:r>
    </w:p>
    <w:p w:rsidR="00B318B6" w:rsidRPr="005E04A2" w:rsidRDefault="004255E8" w:rsidP="00B9340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одуванчик – м</w:t>
      </w:r>
      <w:r w:rsidR="00FB316B"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...</w:t>
      </w:r>
    </w:p>
    <w:p w:rsidR="00A87813" w:rsidRDefault="00B318B6" w:rsidP="00A878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подснежник – много …</w:t>
      </w:r>
    </w:p>
    <w:p w:rsidR="004255E8" w:rsidRDefault="004255E8" w:rsidP="00A878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лужа – много …</w:t>
      </w:r>
    </w:p>
    <w:p w:rsidR="004255E8" w:rsidRPr="005E04A2" w:rsidRDefault="004255E8" w:rsidP="00A8781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ручей – много …</w:t>
      </w:r>
    </w:p>
    <w:p w:rsidR="006E6059" w:rsidRPr="006E6059" w:rsidRDefault="000E5816" w:rsidP="006E6059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A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моторики. Упражнения для пальчиков.</w:t>
      </w:r>
      <w:r w:rsidRPr="005E04A2">
        <w:rPr>
          <w:rFonts w:ascii="Times New Roman" w:hAnsi="Times New Roman" w:cs="Times New Roman"/>
          <w:sz w:val="28"/>
          <w:szCs w:val="28"/>
        </w:rPr>
        <w:br/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алые цветы распускают лепестки,</w:t>
      </w:r>
      <w:r w:rsidRPr="00A91781">
        <w:rPr>
          <w:rFonts w:ascii="Times New Roman" w:hAnsi="Times New Roman" w:cs="Times New Roman"/>
          <w:sz w:val="28"/>
          <w:szCs w:val="28"/>
        </w:rPr>
        <w:br/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(П</w:t>
      </w:r>
      <w:r w:rsidR="00B9340E"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альцы сжаты щепотью, п</w:t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лавно разжать пальцы)</w:t>
      </w:r>
      <w:r w:rsidRPr="00A91781">
        <w:rPr>
          <w:rFonts w:ascii="Times New Roman" w:hAnsi="Times New Roman" w:cs="Times New Roman"/>
          <w:sz w:val="28"/>
          <w:szCs w:val="28"/>
        </w:rPr>
        <w:br/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чуть дышит, лепестки колышет.</w:t>
      </w:r>
      <w:r w:rsidRPr="00A91781">
        <w:rPr>
          <w:rFonts w:ascii="Times New Roman" w:hAnsi="Times New Roman" w:cs="Times New Roman"/>
          <w:sz w:val="28"/>
          <w:szCs w:val="28"/>
        </w:rPr>
        <w:br/>
      </w:r>
      <w:r w:rsidR="00B9340E"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(Покач</w:t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="00B9340E"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кистями рук</w:t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собой)</w:t>
      </w:r>
      <w:r w:rsidRPr="00A91781">
        <w:rPr>
          <w:rFonts w:ascii="Times New Roman" w:hAnsi="Times New Roman" w:cs="Times New Roman"/>
          <w:sz w:val="28"/>
          <w:szCs w:val="28"/>
        </w:rPr>
        <w:br/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алые цветки закрывают лепестки,</w:t>
      </w:r>
      <w:r w:rsidRPr="00A91781">
        <w:rPr>
          <w:rFonts w:ascii="Times New Roman" w:hAnsi="Times New Roman" w:cs="Times New Roman"/>
          <w:sz w:val="28"/>
          <w:szCs w:val="28"/>
        </w:rPr>
        <w:br/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(Плавно сжать пальцы)</w:t>
      </w:r>
      <w:r w:rsidRPr="00A91781">
        <w:rPr>
          <w:rFonts w:ascii="Times New Roman" w:hAnsi="Times New Roman" w:cs="Times New Roman"/>
          <w:sz w:val="28"/>
          <w:szCs w:val="28"/>
        </w:rPr>
        <w:br/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Тихо засыпают, головой качают.</w:t>
      </w:r>
      <w:r w:rsidRPr="00A91781">
        <w:rPr>
          <w:rFonts w:ascii="Times New Roman" w:hAnsi="Times New Roman" w:cs="Times New Roman"/>
          <w:sz w:val="28"/>
          <w:szCs w:val="28"/>
        </w:rPr>
        <w:br/>
      </w:r>
      <w:r w:rsidRPr="00A91781">
        <w:rPr>
          <w:rFonts w:ascii="Times New Roman" w:hAnsi="Times New Roman" w:cs="Times New Roman"/>
          <w:sz w:val="28"/>
          <w:szCs w:val="28"/>
          <w:shd w:val="clear" w:color="auto" w:fill="FFFFFF"/>
        </w:rPr>
        <w:t>(Плавно опустить их на стол)</w:t>
      </w:r>
    </w:p>
    <w:p w:rsidR="006E6059" w:rsidRPr="006E6059" w:rsidRDefault="00A82598" w:rsidP="006E6059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"Расскажи стихи руками</w:t>
      </w:r>
      <w:r w:rsidRPr="005E04A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6E6059" w:rsidRPr="00D42B03" w:rsidRDefault="006E6059" w:rsidP="006E6059">
      <w:pPr>
        <w:shd w:val="clear" w:color="auto" w:fill="FFFFFF" w:themeFill="background1"/>
        <w:spacing w:before="180" w:after="180" w:line="240" w:lineRule="auto"/>
        <w:ind w:left="709"/>
        <w:rPr>
          <w:rFonts w:ascii="Arial" w:eastAsia="Times New Roman" w:hAnsi="Arial" w:cs="Arial"/>
          <w:color w:val="080A0D"/>
          <w:sz w:val="20"/>
          <w:szCs w:val="20"/>
          <w:lang w:eastAsia="ru-RU"/>
        </w:rPr>
      </w:pP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В эту </w:t>
      </w:r>
      <w:r w:rsidR="00A82598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игру можно играть бесконечно – ведь стихотворений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, которые можно «проиграть», «рассказать ру</w:t>
      </w:r>
      <w:r w:rsidR="00A82598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ками» (почему только руками? – в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сем телом!), великое множество. Эта 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lastRenderedPageBreak/>
        <w:t>игра позволяет детям раскрепоститься, почувствовать себя уверенными, способствует налаживанию доверительны</w:t>
      </w:r>
      <w:r w:rsidR="00A82598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х отношений ребенка со взрослым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.</w:t>
      </w:r>
    </w:p>
    <w:p w:rsidR="006E6059" w:rsidRPr="00D42B03" w:rsidRDefault="006E6059" w:rsidP="00A82598">
      <w:pPr>
        <w:shd w:val="clear" w:color="auto" w:fill="FFFFFF" w:themeFill="background1"/>
        <w:spacing w:before="180" w:after="0" w:line="240" w:lineRule="auto"/>
        <w:ind w:left="709"/>
        <w:rPr>
          <w:rFonts w:ascii="Arial" w:eastAsia="Times New Roman" w:hAnsi="Arial" w:cs="Arial"/>
          <w:color w:val="080A0D"/>
          <w:sz w:val="20"/>
          <w:szCs w:val="20"/>
          <w:lang w:eastAsia="ru-RU"/>
        </w:rPr>
      </w:pP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Сначала взрослый читает стихотворение, затем читает еще раз и одновременно выполняет движения, потом еще раз читает стихотворение и </w:t>
      </w:r>
      <w:r w:rsidR="00A82598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показывает его вместе с ребенком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. Когда дети поймут принцип игры, они сам</w:t>
      </w:r>
      <w:r w:rsidR="00A82598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и начнут выдумывать движения – э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то необходимо поощрять. Следующие стихотворения, прочитав один раз, можно предложить изобразить самим детям, что обычно вызывает бурю восторга и море фантазии.</w:t>
      </w:r>
      <w:r w:rsidR="00A82598">
        <w:rPr>
          <w:rFonts w:ascii="Arial" w:eastAsia="Times New Roman" w:hAnsi="Arial" w:cs="Arial"/>
          <w:color w:val="080A0D"/>
          <w:sz w:val="20"/>
          <w:szCs w:val="20"/>
          <w:lang w:eastAsia="ru-RU"/>
        </w:rPr>
        <w:t xml:space="preserve"> </w:t>
      </w:r>
      <w:r w:rsidR="00A82598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Внимание! Родителям 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в эту игру играть обязательно вместе с детьми!</w:t>
      </w:r>
    </w:p>
    <w:p w:rsidR="006E6059" w:rsidRPr="00D42B03" w:rsidRDefault="006E6059" w:rsidP="006E6059">
      <w:pPr>
        <w:shd w:val="clear" w:color="auto" w:fill="FFFFFF" w:themeFill="background1"/>
        <w:spacing w:before="180" w:after="180" w:line="240" w:lineRule="auto"/>
        <w:ind w:left="709"/>
        <w:rPr>
          <w:rFonts w:ascii="Arial" w:eastAsia="Times New Roman" w:hAnsi="Arial" w:cs="Arial"/>
          <w:color w:val="080A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Ниже приводится стихотворение, которое мы читали в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 группе. Возможно, вы найдете другие, еще бол</w:t>
      </w:r>
      <w:r w:rsidR="00A82598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 xml:space="preserve">ее интересные. Ну а для начала 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слева слова стихотворения</w:t>
      </w:r>
      <w:r w:rsidR="00A82598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, справа – примерные действия</w:t>
      </w:r>
      <w:r w:rsidRPr="00D42B03">
        <w:rPr>
          <w:rFonts w:ascii="Times New Roman" w:eastAsia="Times New Roman" w:hAnsi="Times New Roman" w:cs="Times New Roman"/>
          <w:color w:val="080A0D"/>
          <w:sz w:val="28"/>
          <w:szCs w:val="28"/>
          <w:lang w:eastAsia="ru-RU"/>
        </w:rPr>
        <w:t>:</w:t>
      </w:r>
    </w:p>
    <w:p w:rsidR="00A61A78" w:rsidRPr="0013653C" w:rsidRDefault="00A82598" w:rsidP="006E6059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 да кап, и не до сна, </w:t>
      </w:r>
      <w:r w:rsidRPr="0013653C">
        <w:rPr>
          <w:rFonts w:ascii="Times New Roman" w:hAnsi="Times New Roman" w:cs="Times New Roman"/>
          <w:i/>
          <w:sz w:val="28"/>
          <w:szCs w:val="28"/>
        </w:rPr>
        <w:t>(Ритмично ударяем указательным пальцем</w:t>
      </w:r>
      <w:r w:rsidR="00A61A78" w:rsidRPr="0013653C">
        <w:rPr>
          <w:rFonts w:ascii="Times New Roman" w:hAnsi="Times New Roman" w:cs="Times New Roman"/>
          <w:i/>
          <w:sz w:val="28"/>
          <w:szCs w:val="28"/>
        </w:rPr>
        <w:t xml:space="preserve"> правой руки по левой  ладони)</w:t>
      </w:r>
    </w:p>
    <w:p w:rsidR="00A61A78" w:rsidRDefault="00A61A78" w:rsidP="006E6059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Постучалась к нам весна. </w:t>
      </w:r>
      <w:r w:rsidRPr="0013653C">
        <w:rPr>
          <w:rFonts w:ascii="Times New Roman" w:hAnsi="Times New Roman" w:cs="Times New Roman"/>
          <w:i/>
          <w:sz w:val="28"/>
          <w:szCs w:val="28"/>
        </w:rPr>
        <w:t>(Стучим кулаком левой руки о правую ладонь)</w:t>
      </w:r>
    </w:p>
    <w:p w:rsidR="00A61A78" w:rsidRPr="0013653C" w:rsidRDefault="00A61A78" w:rsidP="006E6059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Зазвенел ручей игриво. </w:t>
      </w:r>
      <w:r w:rsidRPr="0013653C">
        <w:rPr>
          <w:rFonts w:ascii="Times New Roman" w:hAnsi="Times New Roman" w:cs="Times New Roman"/>
          <w:i/>
          <w:sz w:val="28"/>
          <w:szCs w:val="28"/>
        </w:rPr>
        <w:t>(Сложить ладони лодочкой, плавно покачивая)</w:t>
      </w:r>
    </w:p>
    <w:p w:rsidR="00A61A78" w:rsidRPr="0013653C" w:rsidRDefault="00A61A78" w:rsidP="006E6059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Вышел ежик: «Что за диво! </w:t>
      </w:r>
      <w:r w:rsidRPr="0013653C">
        <w:rPr>
          <w:rFonts w:ascii="Times New Roman" w:hAnsi="Times New Roman" w:cs="Times New Roman"/>
          <w:i/>
          <w:sz w:val="28"/>
          <w:szCs w:val="28"/>
        </w:rPr>
        <w:t>(Шагающие движения указательным и средним пальцами обеих рук)</w:t>
      </w:r>
    </w:p>
    <w:p w:rsidR="00A61A78" w:rsidRPr="0013653C" w:rsidRDefault="00A61A78" w:rsidP="006E6059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Хватит звери нам скучать, </w:t>
      </w:r>
      <w:r w:rsidRPr="0013653C">
        <w:rPr>
          <w:rFonts w:ascii="Times New Roman" w:hAnsi="Times New Roman" w:cs="Times New Roman"/>
          <w:i/>
          <w:sz w:val="28"/>
          <w:szCs w:val="28"/>
        </w:rPr>
        <w:t>(Изобразить ежа, приложив кулак правой руки к ладони левой</w:t>
      </w:r>
      <w:r w:rsidR="0013653C" w:rsidRPr="0013653C">
        <w:rPr>
          <w:rFonts w:ascii="Times New Roman" w:hAnsi="Times New Roman" w:cs="Times New Roman"/>
          <w:i/>
          <w:sz w:val="28"/>
          <w:szCs w:val="28"/>
        </w:rPr>
        <w:t>. Пальцы левой руки широко развести)</w:t>
      </w:r>
    </w:p>
    <w:p w:rsidR="00DB185D" w:rsidRDefault="0013653C" w:rsidP="00DB185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пора весну встречать!» </w:t>
      </w:r>
      <w:r w:rsidRPr="0013653C">
        <w:rPr>
          <w:rFonts w:ascii="Times New Roman" w:hAnsi="Times New Roman" w:cs="Times New Roman"/>
          <w:i/>
          <w:sz w:val="28"/>
          <w:szCs w:val="28"/>
        </w:rPr>
        <w:t>(Хлопки в ладоши)</w:t>
      </w:r>
      <w:r w:rsidR="00A82598" w:rsidRPr="0013653C">
        <w:rPr>
          <w:rFonts w:ascii="Times New Roman" w:hAnsi="Times New Roman" w:cs="Times New Roman"/>
          <w:i/>
          <w:sz w:val="28"/>
          <w:szCs w:val="28"/>
        </w:rPr>
        <w:br/>
      </w:r>
      <w:r w:rsidR="00A82598" w:rsidRPr="0013653C">
        <w:rPr>
          <w:rFonts w:ascii="Times New Roman" w:hAnsi="Times New Roman" w:cs="Times New Roman"/>
          <w:sz w:val="28"/>
          <w:szCs w:val="28"/>
        </w:rPr>
        <w:t xml:space="preserve">(Лана </w:t>
      </w:r>
      <w:proofErr w:type="spellStart"/>
      <w:r w:rsidR="00A82598" w:rsidRPr="0013653C">
        <w:rPr>
          <w:rFonts w:ascii="Times New Roman" w:hAnsi="Times New Roman" w:cs="Times New Roman"/>
          <w:sz w:val="28"/>
          <w:szCs w:val="28"/>
        </w:rPr>
        <w:t>Луканова</w:t>
      </w:r>
      <w:proofErr w:type="spellEnd"/>
      <w:r w:rsidR="00DB185D">
        <w:rPr>
          <w:rFonts w:ascii="Times New Roman" w:hAnsi="Times New Roman" w:cs="Times New Roman"/>
          <w:sz w:val="28"/>
          <w:szCs w:val="28"/>
        </w:rPr>
        <w:t>)</w:t>
      </w:r>
    </w:p>
    <w:p w:rsidR="00DB185D" w:rsidRPr="00DB185D" w:rsidRDefault="000E5816" w:rsidP="00DB185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слуховой памяти</w:t>
      </w:r>
      <w:r w:rsidR="00DB185D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. Выучить стихотворение (любое), используя метод</w:t>
      </w:r>
      <w:r w:rsidR="00DB185D" w:rsidRPr="00DB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185D" w:rsidRPr="00DB1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"Вижу, рисую, смотрю – учу!"</w:t>
      </w:r>
    </w:p>
    <w:p w:rsidR="00A87813" w:rsidRPr="00DB185D" w:rsidRDefault="00DB185D" w:rsidP="00DB185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8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хорошо рисуете, построчно читая стихотворение, изображайте на глазах ребенка то, о чем в нем говорится, отделяя на рисунке каждую строчку-картинку вертикальной чертой. Например, читаем «Самолет построим сами» и рисуем самолетик, после которого ставим внизу черту; «Полетим мы над лесами»- рисуем лес и самолетик, черта; «А потом вернемся к маме»- рисуем рожицу – автопортрет мамы. Ребенка устраивает даже самое схематичное изображение содержания. Затем вы рассказываете стихотворение вновь и вновь, возвращаясь к своим рисункам. Можно использовать и готовые картинки. Найдите в журналах иллюстрации на тему стихотворения, вырезаете их. По мере рассказывания стихотворения раскладывайте картинки в нужной последовательности.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Мать-и-мачеха</w:t>
      </w:r>
      <w:r w:rsidR="000E5816" w:rsidRPr="00DB185D">
        <w:rPr>
          <w:rFonts w:ascii="Times New Roman" w:hAnsi="Times New Roman" w:cs="Times New Roman"/>
          <w:b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Золотые лепестки,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Хрупкий стебелек.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Распустился у реки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Солнечный цветок.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тучка набежала,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Сжались лепесточки,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зеленых стебельках </w:t>
      </w:r>
      <w:r w:rsidR="00B9340E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340E" w:rsidRPr="00DB185D" w:rsidRDefault="000E5816" w:rsidP="00A8781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Круглые комочки.</w:t>
      </w:r>
    </w:p>
    <w:p w:rsidR="00B9340E" w:rsidRPr="00DB185D" w:rsidRDefault="00B9340E" w:rsidP="00A87813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B18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Одуванчик</w:t>
      </w:r>
    </w:p>
    <w:p w:rsidR="00B9340E" w:rsidRPr="00DB185D" w:rsidRDefault="00B9340E" w:rsidP="00A8781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воздушный шар на ножке,</w:t>
      </w:r>
    </w:p>
    <w:p w:rsidR="00B9340E" w:rsidRPr="00DB185D" w:rsidRDefault="00B9340E" w:rsidP="00A8781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Одуванчик у дорожки.</w:t>
      </w:r>
    </w:p>
    <w:p w:rsidR="00B9340E" w:rsidRPr="00DB185D" w:rsidRDefault="00A87813" w:rsidP="00A8781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Одуванчик – ш</w:t>
      </w:r>
      <w:r w:rsidR="00B9340E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арик белый.</w:t>
      </w:r>
    </w:p>
    <w:p w:rsidR="00DB185D" w:rsidRPr="00DB185D" w:rsidRDefault="00B9340E" w:rsidP="00A87813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Дунул я. И улетел он!</w:t>
      </w:r>
      <w:r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(Н. </w:t>
      </w:r>
      <w:proofErr w:type="spellStart"/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Нищева</w:t>
      </w:r>
      <w:proofErr w:type="spellEnd"/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Ландыш</w:t>
      </w:r>
      <w:r w:rsidR="000E5816" w:rsidRPr="00DB185D">
        <w:rPr>
          <w:rFonts w:ascii="Times New Roman" w:hAnsi="Times New Roman" w:cs="Times New Roman"/>
          <w:b/>
          <w:i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Родился ландыш в майский день,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И лес его хранит;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Мне кажется, его задень -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Он тихо зазвенит.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Одуванчик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одуванчик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сарафанчик.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Подрастет, нарядится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беленькое платьице,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Легкое, воздушное,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Ветерку послушное.</w:t>
      </w:r>
      <w:r w:rsidR="000E5816" w:rsidRPr="00DB185D">
        <w:rPr>
          <w:rFonts w:ascii="Times New Roman" w:hAnsi="Times New Roman" w:cs="Times New Roman"/>
          <w:sz w:val="28"/>
          <w:szCs w:val="28"/>
        </w:rPr>
        <w:br/>
      </w:r>
      <w:r w:rsidR="000E5816" w:rsidRPr="00DB185D">
        <w:rPr>
          <w:rFonts w:ascii="Times New Roman" w:hAnsi="Times New Roman" w:cs="Times New Roman"/>
          <w:sz w:val="28"/>
          <w:szCs w:val="28"/>
          <w:shd w:val="clear" w:color="auto" w:fill="FFFFFF"/>
        </w:rPr>
        <w:t>(Е. Серова)</w:t>
      </w:r>
    </w:p>
    <w:p w:rsidR="00F97754" w:rsidRPr="00F97754" w:rsidRDefault="00F97754" w:rsidP="00F977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7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A745F8" wp14:editId="5B343AFF">
            <wp:simplePos x="0" y="0"/>
            <wp:positionH relativeFrom="column">
              <wp:posOffset>4664075</wp:posOffset>
            </wp:positionH>
            <wp:positionV relativeFrom="paragraph">
              <wp:posOffset>83185</wp:posOffset>
            </wp:positionV>
            <wp:extent cx="2475230" cy="2554605"/>
            <wp:effectExtent l="0" t="0" r="1270" b="0"/>
            <wp:wrapTight wrapText="bothSides">
              <wp:wrapPolygon edited="0">
                <wp:start x="0" y="0"/>
                <wp:lineTo x="0" y="21423"/>
                <wp:lineTo x="21445" y="21423"/>
                <wp:lineTo x="214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754">
        <w:rPr>
          <w:rFonts w:ascii="Times New Roman" w:hAnsi="Times New Roman" w:cs="Times New Roman"/>
          <w:sz w:val="28"/>
          <w:szCs w:val="28"/>
        </w:rPr>
        <w:t xml:space="preserve">Продуктивная деятельность </w:t>
      </w:r>
    </w:p>
    <w:p w:rsidR="00F97754" w:rsidRPr="00F97754" w:rsidRDefault="00F97754" w:rsidP="00F9775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754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</w:p>
    <w:p w:rsidR="00F97754" w:rsidRPr="00F97754" w:rsidRDefault="00F97754" w:rsidP="00F9775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754">
        <w:rPr>
          <w:rFonts w:ascii="Times New Roman" w:hAnsi="Times New Roman" w:cs="Times New Roman"/>
          <w:sz w:val="28"/>
          <w:szCs w:val="28"/>
        </w:rPr>
        <w:t>«Подснежник» (для детей 4-5лет)</w:t>
      </w:r>
    </w:p>
    <w:p w:rsidR="00F97754" w:rsidRPr="00F97754" w:rsidRDefault="00F97754" w:rsidP="00F9775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754">
        <w:rPr>
          <w:rFonts w:ascii="Times New Roman" w:hAnsi="Times New Roman" w:cs="Times New Roman"/>
          <w:sz w:val="28"/>
          <w:szCs w:val="28"/>
        </w:rPr>
        <w:t>Задачи. Развивать воображение и творческие способности. Упражнять в вырезывании и аккуратном наклеивании. Формировать умение составлять изображение из частей, располагая посередине листа бумаги.</w:t>
      </w:r>
    </w:p>
    <w:p w:rsidR="00F97754" w:rsidRPr="00F97754" w:rsidRDefault="00F97754" w:rsidP="00F97754">
      <w:pPr>
        <w:pStyle w:val="a4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7754">
        <w:rPr>
          <w:rFonts w:ascii="Times New Roman" w:eastAsia="Calibri" w:hAnsi="Times New Roman" w:cs="Times New Roman"/>
          <w:b/>
          <w:sz w:val="28"/>
          <w:szCs w:val="28"/>
        </w:rPr>
        <w:t xml:space="preserve">Конструирование </w:t>
      </w:r>
    </w:p>
    <w:p w:rsidR="00F97754" w:rsidRPr="00F97754" w:rsidRDefault="00F97754" w:rsidP="00F97754">
      <w:pPr>
        <w:pStyle w:val="a4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754">
        <w:rPr>
          <w:rFonts w:ascii="Times New Roman" w:eastAsia="Calibri" w:hAnsi="Times New Roman" w:cs="Times New Roman"/>
          <w:sz w:val="28"/>
          <w:szCs w:val="28"/>
        </w:rPr>
        <w:t>«Цветы» (конструирование из конструктора «</w:t>
      </w:r>
      <w:proofErr w:type="spellStart"/>
      <w:r w:rsidRPr="00F97754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F97754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F97754" w:rsidRPr="00F97754" w:rsidRDefault="00F97754" w:rsidP="00F9775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754">
        <w:rPr>
          <w:rFonts w:ascii="Times New Roman" w:eastAsia="Calibri" w:hAnsi="Times New Roman" w:cs="Times New Roman"/>
          <w:sz w:val="28"/>
          <w:szCs w:val="28"/>
        </w:rPr>
        <w:t>Задачи. Развивать творческие и конструкторские способности детей. Учить воплощать задуманное в конструировании из конструктора «</w:t>
      </w:r>
      <w:proofErr w:type="spellStart"/>
      <w:r w:rsidRPr="00F97754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F97754">
        <w:rPr>
          <w:rFonts w:ascii="Times New Roman" w:eastAsia="Calibri" w:hAnsi="Times New Roman" w:cs="Times New Roman"/>
          <w:sz w:val="28"/>
          <w:szCs w:val="28"/>
        </w:rPr>
        <w:t>». Развивать умение на основе зрительного анализа соотносить предметы по ширине, длине. Развивать воображение, творчество.</w:t>
      </w:r>
    </w:p>
    <w:p w:rsidR="00F97754" w:rsidRPr="00F97754" w:rsidRDefault="00F97754" w:rsidP="00F97754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7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EA9816" wp14:editId="01D95F7C">
            <wp:extent cx="2743200" cy="2219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77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D93B5" wp14:editId="4BD87437">
            <wp:extent cx="2969260" cy="2225040"/>
            <wp:effectExtent l="0" t="0" r="254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77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F3AFF" wp14:editId="79B71A61">
            <wp:extent cx="2266950" cy="2266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49" cy="2268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7754" w:rsidRPr="00F97754" w:rsidSect="00B9340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500BF"/>
    <w:multiLevelType w:val="hybridMultilevel"/>
    <w:tmpl w:val="53E4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6B"/>
    <w:rsid w:val="000A3D88"/>
    <w:rsid w:val="000E5816"/>
    <w:rsid w:val="0013653C"/>
    <w:rsid w:val="001C726D"/>
    <w:rsid w:val="004255E8"/>
    <w:rsid w:val="00567D03"/>
    <w:rsid w:val="005E04A2"/>
    <w:rsid w:val="006E6059"/>
    <w:rsid w:val="00A61A78"/>
    <w:rsid w:val="00A82598"/>
    <w:rsid w:val="00A87813"/>
    <w:rsid w:val="00A91781"/>
    <w:rsid w:val="00B318B6"/>
    <w:rsid w:val="00B9340E"/>
    <w:rsid w:val="00D962CA"/>
    <w:rsid w:val="00DB185D"/>
    <w:rsid w:val="00DB50CC"/>
    <w:rsid w:val="00F97754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32CF4-DF35-4C8C-871A-A1C6D903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34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Agent 007</cp:lastModifiedBy>
  <cp:revision>15</cp:revision>
  <dcterms:created xsi:type="dcterms:W3CDTF">2020-04-20T14:56:00Z</dcterms:created>
  <dcterms:modified xsi:type="dcterms:W3CDTF">2020-05-27T17:22:00Z</dcterms:modified>
</cp:coreProperties>
</file>